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24" w:rsidRPr="000D7A24" w:rsidRDefault="000D7A24" w:rsidP="000D7A24">
      <w:pPr>
        <w:pStyle w:val="Normal1"/>
        <w:pageBreakBefore/>
        <w:jc w:val="center"/>
        <w:rPr>
          <w:rFonts w:ascii="Tahoma" w:hAnsi="Tahoma" w:cs="Tahoma"/>
          <w:b/>
          <w:i/>
          <w:color w:val="2E74B5" w:themeColor="accent1" w:themeShade="BF"/>
          <w:sz w:val="40"/>
          <w:szCs w:val="40"/>
        </w:rPr>
      </w:pPr>
    </w:p>
    <w:p w:rsidR="000D7A24" w:rsidRPr="000D7A24" w:rsidRDefault="000D7A24" w:rsidP="000D7A24">
      <w:pPr>
        <w:pStyle w:val="Normal1"/>
        <w:jc w:val="center"/>
        <w:rPr>
          <w:rStyle w:val="Zadanifontodlomka1"/>
          <w:rFonts w:ascii="Tahoma" w:hAnsi="Tahoma" w:cs="Tahoma"/>
          <w:b/>
          <w:i/>
          <w:color w:val="1F4E79" w:themeColor="accent1" w:themeShade="80"/>
          <w:sz w:val="40"/>
          <w:szCs w:val="40"/>
        </w:rPr>
      </w:pPr>
      <w:r w:rsidRPr="000D7A24">
        <w:rPr>
          <w:rStyle w:val="Zadanifontodlomka1"/>
          <w:rFonts w:ascii="Tahoma" w:hAnsi="Tahoma" w:cs="Tahoma"/>
          <w:b/>
          <w:i/>
          <w:color w:val="1F4E79" w:themeColor="accent1" w:themeShade="80"/>
          <w:sz w:val="40"/>
          <w:szCs w:val="40"/>
        </w:rPr>
        <w:t>ZAJEDNICA SPORTSKIH UDRUGA</w:t>
      </w:r>
    </w:p>
    <w:p w:rsidR="000D7A24" w:rsidRDefault="000D7A24" w:rsidP="000D7A24">
      <w:pPr>
        <w:pStyle w:val="Normal1"/>
        <w:jc w:val="center"/>
        <w:rPr>
          <w:rStyle w:val="Zadanifontodlomka1"/>
          <w:rFonts w:ascii="Eras Bold ITC" w:hAnsi="Eras Bold ITC" w:cs="Tahoma"/>
          <w:i/>
          <w:color w:val="808080"/>
          <w:sz w:val="36"/>
          <w:szCs w:val="36"/>
        </w:rPr>
      </w:pPr>
      <w:r>
        <w:rPr>
          <w:rStyle w:val="Zadanifontodlomka1"/>
          <w:rFonts w:ascii="Tahoma" w:hAnsi="Tahoma" w:cs="Tahoma"/>
          <w:i/>
          <w:color w:val="808080"/>
          <w:sz w:val="56"/>
          <w:szCs w:val="56"/>
        </w:rPr>
        <w:t>ČAKOVCA</w:t>
      </w:r>
      <w:r>
        <w:rPr>
          <w:rStyle w:val="Zadanifontodlomka1"/>
          <w:rFonts w:ascii="Eras Bold ITC" w:hAnsi="Eras Bold ITC" w:cs="Tahoma"/>
          <w:i/>
          <w:color w:val="808080"/>
          <w:sz w:val="56"/>
          <w:szCs w:val="56"/>
        </w:rPr>
        <w:t xml:space="preserve"> </w:t>
      </w:r>
      <w:r>
        <w:rPr>
          <w:rStyle w:val="Zadanifontodlomka1"/>
          <w:rFonts w:ascii="Eras Bold ITC" w:hAnsi="Eras Bold ITC" w:cs="Tahoma"/>
          <w:i/>
          <w:color w:val="808080"/>
          <w:sz w:val="36"/>
          <w:szCs w:val="36"/>
        </w:rPr>
        <w:t xml:space="preserve">  </w:t>
      </w:r>
    </w:p>
    <w:p w:rsidR="000D7A24" w:rsidRDefault="000D7A24" w:rsidP="000D7A24">
      <w:pPr>
        <w:pStyle w:val="Normal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40000 ČAKOVEC, Kralja</w:t>
      </w:r>
      <w:r w:rsidR="008C1B6D">
        <w:rPr>
          <w:rFonts w:ascii="Tahoma" w:hAnsi="Tahoma" w:cs="Tahoma"/>
          <w:sz w:val="16"/>
          <w:szCs w:val="16"/>
        </w:rPr>
        <w:t xml:space="preserve"> Tomislava 15 ●</w:t>
      </w:r>
      <w:r>
        <w:rPr>
          <w:rFonts w:ascii="Tahoma" w:hAnsi="Tahoma" w:cs="Tahoma"/>
          <w:sz w:val="16"/>
          <w:szCs w:val="16"/>
        </w:rPr>
        <w:t xml:space="preserve"> 098/1619380</w:t>
      </w:r>
      <w:r w:rsidR="008C1B6D">
        <w:rPr>
          <w:rFonts w:ascii="Tahoma" w:hAnsi="Tahoma" w:cs="Tahoma"/>
          <w:sz w:val="16"/>
          <w:szCs w:val="16"/>
        </w:rPr>
        <w:t xml:space="preserve"> ● </w:t>
      </w:r>
      <w:proofErr w:type="spellStart"/>
      <w:r w:rsidR="008C1B6D">
        <w:rPr>
          <w:rFonts w:ascii="Tahoma" w:hAnsi="Tahoma" w:cs="Tahoma"/>
          <w:sz w:val="16"/>
          <w:szCs w:val="16"/>
        </w:rPr>
        <w:t>mb</w:t>
      </w:r>
      <w:proofErr w:type="spellEnd"/>
      <w:r w:rsidR="008C1B6D">
        <w:rPr>
          <w:rFonts w:ascii="Tahoma" w:hAnsi="Tahoma" w:cs="Tahoma"/>
          <w:sz w:val="16"/>
          <w:szCs w:val="16"/>
        </w:rPr>
        <w:t xml:space="preserve"> 2010445 ● cakovecsport@gmail.com</w:t>
      </w:r>
      <w:r>
        <w:rPr>
          <w:rFonts w:ascii="Tahoma" w:hAnsi="Tahoma" w:cs="Tahoma"/>
          <w:sz w:val="16"/>
          <w:szCs w:val="16"/>
        </w:rPr>
        <w:t xml:space="preserve"> ● www.zsucakovca.hr</w:t>
      </w:r>
    </w:p>
    <w:p w:rsidR="000D7A24" w:rsidRDefault="000D7A24" w:rsidP="000D7A24">
      <w:pPr>
        <w:tabs>
          <w:tab w:val="left" w:pos="3960"/>
        </w:tabs>
        <w:rPr>
          <w:rFonts w:eastAsia="Arial Unicode MS"/>
          <w:b/>
          <w:bCs/>
        </w:rPr>
      </w:pPr>
    </w:p>
    <w:p w:rsidR="001D74EA" w:rsidRDefault="001D74EA" w:rsidP="000D7A24">
      <w:pPr>
        <w:tabs>
          <w:tab w:val="left" w:pos="3960"/>
        </w:tabs>
        <w:rPr>
          <w:rFonts w:eastAsia="Arial Unicode MS"/>
          <w:b/>
          <w:bCs/>
        </w:rPr>
      </w:pPr>
    </w:p>
    <w:p w:rsidR="001D74EA" w:rsidRDefault="001D74EA" w:rsidP="000D7A24">
      <w:pPr>
        <w:tabs>
          <w:tab w:val="left" w:pos="3960"/>
        </w:tabs>
        <w:rPr>
          <w:rFonts w:eastAsia="Arial Unicode MS"/>
          <w:b/>
          <w:bCs/>
        </w:rPr>
      </w:pPr>
    </w:p>
    <w:p w:rsidR="001D74EA" w:rsidRPr="00423C8F" w:rsidRDefault="001D74EA" w:rsidP="000D7A24">
      <w:pPr>
        <w:tabs>
          <w:tab w:val="left" w:pos="3960"/>
        </w:tabs>
        <w:rPr>
          <w:rFonts w:eastAsia="Arial Unicode MS"/>
          <w:b/>
          <w:bCs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Pr="00DC7718" w:rsidRDefault="000D7A24" w:rsidP="000D7A24">
      <w:pPr>
        <w:ind w:hanging="13"/>
        <w:jc w:val="center"/>
        <w:rPr>
          <w:rFonts w:eastAsia="Arial Unicode MS"/>
          <w:b/>
          <w:bCs/>
        </w:rPr>
      </w:pPr>
      <w:r w:rsidRPr="00DC7718">
        <w:rPr>
          <w:rFonts w:eastAsia="Arial Unicode MS"/>
          <w:b/>
          <w:bCs/>
        </w:rPr>
        <w:t>O B R A Z A C</w:t>
      </w:r>
    </w:p>
    <w:p w:rsidR="000D7A24" w:rsidRPr="00DC7718" w:rsidRDefault="000D7A24" w:rsidP="000D7A24">
      <w:pPr>
        <w:ind w:hanging="13"/>
        <w:jc w:val="center"/>
        <w:rPr>
          <w:rFonts w:eastAsia="Arial Unicode MS"/>
          <w:b/>
          <w:bCs/>
        </w:rPr>
      </w:pPr>
      <w:r w:rsidRPr="00DC7718">
        <w:rPr>
          <w:rFonts w:eastAsia="Arial Unicode MS"/>
          <w:b/>
          <w:bCs/>
        </w:rPr>
        <w:t>ZA PRIJAVU NA JAVNI POZIV KOR</w:t>
      </w:r>
      <w:r>
        <w:rPr>
          <w:rFonts w:eastAsia="Arial Unicode MS"/>
          <w:b/>
          <w:bCs/>
        </w:rPr>
        <w:t>ISNICIMA PRORAČUNA ZAJEDNICE SPORTSIH UDRUGA ČAKOVCA</w:t>
      </w:r>
      <w:r w:rsidRPr="00DC7718">
        <w:rPr>
          <w:rFonts w:eastAsia="Arial Unicode MS"/>
          <w:b/>
          <w:bCs/>
        </w:rPr>
        <w:t xml:space="preserve"> ZA DOSTAVU PRIJAVA ZA FINANCIJSKE POTPORE PROJEKTIMA I PROGRAMIMA NAMIJENJENIM ZADOVOLJAVANJU JAVNIH POTREBA U </w:t>
      </w:r>
      <w:r>
        <w:rPr>
          <w:rFonts w:eastAsia="Arial Unicode MS"/>
          <w:b/>
          <w:bCs/>
        </w:rPr>
        <w:t xml:space="preserve">SPORTU </w:t>
      </w:r>
      <w:r w:rsidR="005E262D">
        <w:rPr>
          <w:rFonts w:eastAsia="Arial Unicode MS"/>
          <w:b/>
          <w:bCs/>
        </w:rPr>
        <w:t>GRADA ČAKOVCA ZA 2020</w:t>
      </w:r>
      <w:r w:rsidRPr="00DC7718">
        <w:rPr>
          <w:rFonts w:eastAsia="Arial Unicode MS"/>
          <w:b/>
          <w:bCs/>
        </w:rPr>
        <w:t>. GODINU</w:t>
      </w: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1D74EA" w:rsidRPr="00423C8F" w:rsidRDefault="001D74EA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/>
          <w:bCs/>
        </w:rPr>
      </w:pPr>
      <w:r w:rsidRPr="00423C8F">
        <w:rPr>
          <w:rFonts w:eastAsia="Arial Unicode MS"/>
          <w:b/>
          <w:bCs/>
        </w:rPr>
        <w:t>S A D R Ž A J:</w:t>
      </w:r>
    </w:p>
    <w:p w:rsidR="000D7A24" w:rsidRPr="00423C8F" w:rsidRDefault="000D7A24" w:rsidP="000D7A24">
      <w:pPr>
        <w:ind w:hanging="13"/>
        <w:jc w:val="center"/>
        <w:rPr>
          <w:rFonts w:eastAsia="Arial Unicode MS"/>
          <w:bCs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Cs/>
        </w:rPr>
      </w:pPr>
      <w:r w:rsidRPr="00423C8F">
        <w:rPr>
          <w:rFonts w:eastAsia="Arial Unicode MS"/>
          <w:sz w:val="22"/>
          <w:szCs w:val="22"/>
        </w:rPr>
        <w:t>I. OSNOVNI PODACI O PRIJAVITELJU PROJEKTA / PROGRAMA</w:t>
      </w:r>
    </w:p>
    <w:p w:rsidR="000D7A24" w:rsidRPr="00423C8F" w:rsidRDefault="000D7A24" w:rsidP="000D7A24">
      <w:pPr>
        <w:ind w:hanging="13"/>
        <w:jc w:val="center"/>
        <w:rPr>
          <w:rFonts w:eastAsia="Arial Unicode MS"/>
          <w:bCs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sz w:val="22"/>
          <w:szCs w:val="22"/>
        </w:rPr>
      </w:pPr>
      <w:r w:rsidRPr="00423C8F">
        <w:rPr>
          <w:rFonts w:eastAsia="Arial Unicode MS"/>
          <w:sz w:val="22"/>
          <w:szCs w:val="22"/>
        </w:rPr>
        <w:t>II. PODACI O PROJEKTU</w:t>
      </w:r>
    </w:p>
    <w:p w:rsidR="000D7A24" w:rsidRPr="00423C8F" w:rsidRDefault="000D7A24" w:rsidP="000D7A24">
      <w:pPr>
        <w:ind w:hanging="13"/>
        <w:jc w:val="center"/>
        <w:rPr>
          <w:rFonts w:eastAsia="Arial Unicode MS"/>
          <w:sz w:val="22"/>
          <w:szCs w:val="22"/>
        </w:rPr>
      </w:pPr>
    </w:p>
    <w:p w:rsidR="000D7A24" w:rsidRPr="00423C8F" w:rsidRDefault="000D7A24" w:rsidP="000D7A24">
      <w:pPr>
        <w:snapToGrid w:val="0"/>
        <w:jc w:val="center"/>
        <w:rPr>
          <w:rFonts w:eastAsia="Arial Unicode MS"/>
          <w:sz w:val="22"/>
          <w:szCs w:val="22"/>
        </w:rPr>
      </w:pPr>
      <w:r w:rsidRPr="00423C8F">
        <w:rPr>
          <w:rFonts w:eastAsia="Arial Unicode MS"/>
          <w:sz w:val="22"/>
          <w:szCs w:val="22"/>
        </w:rPr>
        <w:t xml:space="preserve">III. PRIJEDLOG FINANCIJSKE KONSTRUKCIJE ZA IZVRŠENJE PROGRAMA </w:t>
      </w:r>
    </w:p>
    <w:p w:rsidR="000D7A24" w:rsidRDefault="000D7A24" w:rsidP="000D7A24">
      <w:pPr>
        <w:ind w:hanging="13"/>
        <w:jc w:val="center"/>
        <w:rPr>
          <w:rFonts w:eastAsia="Arial Unicode MS"/>
          <w:b/>
          <w:sz w:val="22"/>
          <w:szCs w:val="22"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84"/>
        <w:gridCol w:w="7144"/>
      </w:tblGrid>
      <w:tr w:rsidR="000D7A24" w:rsidRPr="00DA39CB" w:rsidTr="004256A8">
        <w:tc>
          <w:tcPr>
            <w:tcW w:w="2518" w:type="dxa"/>
            <w:shd w:val="pct12" w:color="auto" w:fill="auto"/>
            <w:vAlign w:val="center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  <w:r w:rsidRPr="00DA39CB">
              <w:rPr>
                <w:rFonts w:eastAsia="Arial Unicode MS"/>
                <w:b/>
                <w:bCs/>
              </w:rPr>
              <w:t>Prijavitelj projekta:</w:t>
            </w:r>
          </w:p>
        </w:tc>
        <w:tc>
          <w:tcPr>
            <w:tcW w:w="7336" w:type="dxa"/>
            <w:shd w:val="pct12" w:color="auto" w:fill="auto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0D7A24" w:rsidRPr="00DA39CB" w:rsidTr="004256A8">
        <w:tc>
          <w:tcPr>
            <w:tcW w:w="2518" w:type="dxa"/>
            <w:shd w:val="pct12" w:color="auto" w:fill="auto"/>
            <w:vAlign w:val="center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  <w:r w:rsidRPr="00DA39CB">
              <w:rPr>
                <w:rFonts w:eastAsia="Arial Unicode MS"/>
                <w:b/>
                <w:bCs/>
              </w:rPr>
              <w:t>Naziv projekta:</w:t>
            </w:r>
          </w:p>
        </w:tc>
        <w:tc>
          <w:tcPr>
            <w:tcW w:w="7336" w:type="dxa"/>
            <w:shd w:val="pct12" w:color="auto" w:fill="auto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/>
          <w:bCs/>
        </w:rPr>
      </w:pPr>
    </w:p>
    <w:tbl>
      <w:tblPr>
        <w:tblpPr w:leftFromText="180" w:rightFromText="180" w:vertAnchor="text" w:tblpY="1"/>
        <w:tblOverlap w:val="never"/>
        <w:tblW w:w="1404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63"/>
        <w:gridCol w:w="294"/>
        <w:gridCol w:w="971"/>
        <w:gridCol w:w="297"/>
        <w:gridCol w:w="550"/>
        <w:gridCol w:w="165"/>
        <w:gridCol w:w="873"/>
        <w:gridCol w:w="246"/>
        <w:gridCol w:w="706"/>
        <w:gridCol w:w="313"/>
        <w:gridCol w:w="347"/>
        <w:gridCol w:w="223"/>
        <w:gridCol w:w="489"/>
        <w:gridCol w:w="16"/>
        <w:gridCol w:w="332"/>
        <w:gridCol w:w="15"/>
        <w:gridCol w:w="421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9"/>
      </w:tblGrid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I. OSNOVNI PODACI O PRIJAVITELJU PROJEKTA / PROGRAMA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Naziv prijavitelja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Poštanski broj i sjedište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158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13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Ime i prezime: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156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156EFA" w:rsidRDefault="000D7A24" w:rsidP="004256A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156EFA">
              <w:rPr>
                <w:rFonts w:eastAsia="Arial Unicode MS"/>
                <w:sz w:val="20"/>
                <w:szCs w:val="20"/>
              </w:rPr>
              <w:t>Dužnost koju obavlja: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156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Telefon/mobitel: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1777F7" w:rsidTr="004256A8">
        <w:trPr>
          <w:gridAfter w:val="1"/>
          <w:wAfter w:w="4388" w:type="dxa"/>
          <w:trHeight w:val="156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e-mail: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420FAB">
              <w:rPr>
                <w:rFonts w:eastAsia="Arial Unicode MS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1777F7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32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6"/>
                <w:szCs w:val="6"/>
              </w:rPr>
            </w:pP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6"/>
                <w:szCs w:val="6"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54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Ime i prezime: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53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Dužnost koju obavlja: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53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Telefon/mobitel: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53"/>
        </w:trPr>
        <w:tc>
          <w:tcPr>
            <w:tcW w:w="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tcBorders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e-mail: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420FAB">
              <w:rPr>
                <w:rFonts w:eastAsia="Arial Unicode MS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8.  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Adresa e-pošte</w:t>
            </w:r>
            <w:r w:rsidRPr="00420FAB">
              <w:rPr>
                <w:rFonts w:eastAsia="Arial Unicode MS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90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D7A24" w:rsidRPr="0009243F" w:rsidRDefault="000D7A24" w:rsidP="004256A8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2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09243F" w:rsidRDefault="000D7A24" w:rsidP="004256A8">
            <w:pPr>
              <w:ind w:firstLine="8"/>
              <w:rPr>
                <w:b/>
                <w:sz w:val="16"/>
                <w:szCs w:val="16"/>
              </w:rPr>
            </w:pPr>
            <w:r w:rsidRPr="0009243F">
              <w:rPr>
                <w:b/>
                <w:sz w:val="16"/>
                <w:szCs w:val="16"/>
              </w:rPr>
              <w:t xml:space="preserve">* Za svaki oblik komunikacije – dostavu obavijesti o izmjenama i dopunama </w:t>
            </w:r>
            <w:r>
              <w:rPr>
                <w:b/>
                <w:sz w:val="16"/>
                <w:szCs w:val="16"/>
              </w:rPr>
              <w:t xml:space="preserve">budućeg </w:t>
            </w:r>
            <w:r w:rsidRPr="0009243F">
              <w:rPr>
                <w:b/>
                <w:sz w:val="16"/>
                <w:szCs w:val="16"/>
              </w:rPr>
              <w:t>ugovora i dostavu izvještaja</w:t>
            </w:r>
            <w:r>
              <w:rPr>
                <w:b/>
                <w:sz w:val="16"/>
                <w:szCs w:val="16"/>
              </w:rPr>
              <w:t xml:space="preserve"> – koji su</w:t>
            </w:r>
            <w:r w:rsidRPr="0009243F">
              <w:rPr>
                <w:b/>
                <w:sz w:val="16"/>
                <w:szCs w:val="16"/>
              </w:rPr>
              <w:t xml:space="preserve"> povezan</w:t>
            </w:r>
            <w:r>
              <w:rPr>
                <w:b/>
                <w:sz w:val="16"/>
                <w:szCs w:val="16"/>
              </w:rPr>
              <w:t>i</w:t>
            </w:r>
            <w:r w:rsidRPr="0009243F">
              <w:rPr>
                <w:b/>
                <w:sz w:val="16"/>
                <w:szCs w:val="16"/>
              </w:rPr>
              <w:t xml:space="preserve"> s ov</w:t>
            </w:r>
            <w:r>
              <w:rPr>
                <w:b/>
                <w:sz w:val="16"/>
                <w:szCs w:val="16"/>
              </w:rPr>
              <w:t>im obrascem  Prijave</w:t>
            </w:r>
            <w:r w:rsidRPr="0009243F">
              <w:rPr>
                <w:b/>
                <w:sz w:val="16"/>
                <w:szCs w:val="16"/>
              </w:rPr>
              <w:t xml:space="preserve"> određuju se navedene e-mail adrese 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11. 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 w:val="en-GB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Registriran pri (naziv registracijskog tijela)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žiro-računa i naziv banke (IBAN)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OIB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RNO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365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Ukupan broj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5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od toga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9"/>
          <w:wAfter w:w="8989" w:type="dxa"/>
        </w:trPr>
        <w:tc>
          <w:tcPr>
            <w:tcW w:w="5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18. Udio volonterskog rada: broj osoba koje volontiraju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Broj zaposlenih na dan prijave projekta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 određeno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Ukupno ostvareni prihod prijavitelja u 201</w:t>
            </w:r>
            <w:r w:rsidR="005E262D">
              <w:rPr>
                <w:rFonts w:eastAsia="Arial Unicode MS"/>
                <w:sz w:val="22"/>
                <w:szCs w:val="22"/>
              </w:rPr>
              <w:t>8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. godini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Od toga ostvareno iz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državnoga proračuna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tabs>
                <w:tab w:val="left" w:pos="3506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prihoda iz EU fondova </w:t>
            </w:r>
            <w:r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prihoda od članarine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h)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donacija građana/građanki RH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6100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Ukupa</w:t>
            </w:r>
            <w:r w:rsidR="005E262D">
              <w:rPr>
                <w:rFonts w:eastAsia="Arial Unicode MS"/>
                <w:sz w:val="22"/>
                <w:szCs w:val="22"/>
              </w:rPr>
              <w:t>n iznos isplaćen za plaće u 2018</w:t>
            </w:r>
            <w:r w:rsidRPr="00423C8F">
              <w:rPr>
                <w:rFonts w:eastAsia="Arial Unicode MS"/>
                <w:sz w:val="22"/>
                <w:szCs w:val="22"/>
              </w:rPr>
              <w:t>. godini</w:t>
            </w:r>
          </w:p>
        </w:tc>
        <w:tc>
          <w:tcPr>
            <w:tcW w:w="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610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Ukupan iznos isplaćen za naknade u 201</w:t>
            </w:r>
            <w:r w:rsidR="005E262D">
              <w:rPr>
                <w:rFonts w:eastAsia="Arial Unicode MS"/>
                <w:sz w:val="22"/>
                <w:szCs w:val="22"/>
              </w:rPr>
              <w:t>8.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 godini (putni troškovi i sl.)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610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</w:t>
            </w:r>
            <w:r w:rsidRPr="00423C8F">
              <w:rPr>
                <w:rFonts w:eastAsia="Arial Unicode MS"/>
                <w:sz w:val="22"/>
                <w:szCs w:val="22"/>
              </w:rPr>
              <w:t>oristite li za obavljanje djelatnosti prostor Grada Čakovca?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6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 25. Broj ukupno odobrenih bespovratnih financijskih podrški u 201</w:t>
            </w:r>
            <w:r w:rsidR="005E262D">
              <w:rPr>
                <w:rFonts w:eastAsia="Arial Unicode MS"/>
                <w:sz w:val="22"/>
                <w:szCs w:val="22"/>
              </w:rPr>
              <w:t>8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. </w:t>
            </w: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lastRenderedPageBreak/>
              <w:t xml:space="preserve">       </w:t>
            </w:r>
            <w:r w:rsidR="001D74EA">
              <w:rPr>
                <w:rFonts w:eastAsia="Arial Unicode MS"/>
                <w:sz w:val="22"/>
                <w:szCs w:val="22"/>
              </w:rPr>
              <w:t>G</w:t>
            </w:r>
            <w:r w:rsidRPr="00423C8F">
              <w:rPr>
                <w:rFonts w:eastAsia="Arial Unicode MS"/>
                <w:sz w:val="22"/>
                <w:szCs w:val="22"/>
              </w:rPr>
              <w:t>odini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lastRenderedPageBreak/>
              <w:t>26.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partnerst</w:t>
            </w:r>
            <w:r>
              <w:rPr>
                <w:rFonts w:eastAsia="Arial Unicode MS"/>
                <w:sz w:val="22"/>
                <w:szCs w:val="22"/>
              </w:rPr>
              <w:t>a</w:t>
            </w:r>
            <w:r w:rsidRPr="00423C8F">
              <w:rPr>
                <w:rFonts w:eastAsia="Arial Unicode MS"/>
                <w:sz w:val="22"/>
                <w:szCs w:val="22"/>
              </w:rPr>
              <w:t>va u koj</w:t>
            </w:r>
            <w:r>
              <w:rPr>
                <w:rFonts w:eastAsia="Arial Unicode MS"/>
                <w:sz w:val="22"/>
                <w:szCs w:val="22"/>
              </w:rPr>
              <w:t>a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 je prijavitelj uključen </w:t>
            </w:r>
            <w:r>
              <w:rPr>
                <w:rFonts w:eastAsia="Arial Unicode MS"/>
                <w:sz w:val="22"/>
                <w:szCs w:val="22"/>
              </w:rPr>
              <w:t>u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 provedbi projekata u trenutku prijave na ovaj Javni poziv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27.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Izrađujete li godišnji izvještaj o radu?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Ukoliko ste označili odgovor “Da”, kome ga dostavljate i na koji  ga način predstavljate javnosti?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28.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Prepoznatljivost prijavitelja kroz financirane projekte/programe u </w:t>
            </w:r>
            <w:r>
              <w:rPr>
                <w:rFonts w:eastAsia="Arial Unicode MS"/>
                <w:sz w:val="22"/>
                <w:szCs w:val="22"/>
              </w:rPr>
              <w:t>2017. godini?</w:t>
            </w:r>
          </w:p>
          <w:p w:rsidR="000D7A24" w:rsidRPr="00423C8F" w:rsidRDefault="000D7A24" w:rsidP="004256A8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 bespovratne potpore u 201</w:t>
            </w:r>
            <w:r w:rsidR="00014494">
              <w:rPr>
                <w:rFonts w:eastAsia="Arial Unicode MS"/>
                <w:i/>
                <w:sz w:val="16"/>
                <w:szCs w:val="16"/>
              </w:rPr>
              <w:t>8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. godini)</w:t>
            </w:r>
          </w:p>
        </w:tc>
      </w:tr>
      <w:tr w:rsidR="000D7A24" w:rsidRPr="00423C8F" w:rsidTr="004256A8">
        <w:trPr>
          <w:gridAfter w:val="1"/>
          <w:wAfter w:w="4388" w:type="dxa"/>
          <w:trHeight w:val="571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tabs>
                <w:tab w:val="center" w:pos="4625"/>
              </w:tabs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II. PODACI O PROJEKTU / PROGRAMU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1.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Naziv projekta / programa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Projekt zajednički provode</w:t>
            </w:r>
            <w:r>
              <w:rPr>
                <w:rFonts w:eastAsia="Arial Unicode MS"/>
                <w:sz w:val="22"/>
                <w:szCs w:val="22"/>
              </w:rPr>
              <w:t>,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 pored prijavitelja</w:t>
            </w:r>
            <w:r>
              <w:rPr>
                <w:rFonts w:eastAsia="Arial Unicode MS"/>
                <w:sz w:val="22"/>
                <w:szCs w:val="22"/>
              </w:rPr>
              <w:t>,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 i sljedeće partnerske organizacije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(navedite osnovne podatke)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47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1. partnerska organizacija</w:t>
            </w:r>
          </w:p>
        </w:tc>
        <w:tc>
          <w:tcPr>
            <w:tcW w:w="49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2. partnerska organizacija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Adresa (ulica i broj)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Grad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Grad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47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Ime i prezime osobe ovlaštene za zastupanje i dužnost koju obavlja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47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1704A5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1704A5">
              <w:rPr>
                <w:rFonts w:eastAsia="Arial Unicode MS"/>
                <w:b/>
                <w:sz w:val="22"/>
                <w:szCs w:val="22"/>
              </w:rPr>
              <w:t>Adresa e-pošte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1704A5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1704A5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1704A5">
              <w:rPr>
                <w:rFonts w:eastAsia="Arial Unicode MS"/>
                <w:b/>
                <w:sz w:val="22"/>
                <w:szCs w:val="22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Ukupno ostvareni  prihod u 201</w:t>
            </w:r>
            <w:r w:rsidR="00014494">
              <w:rPr>
                <w:rFonts w:eastAsia="Arial Unicode MS"/>
                <w:sz w:val="22"/>
                <w:szCs w:val="22"/>
              </w:rPr>
              <w:t>8</w:t>
            </w:r>
            <w:r w:rsidRPr="00423C8F">
              <w:rPr>
                <w:rFonts w:eastAsia="Arial Unicode MS"/>
                <w:sz w:val="22"/>
                <w:szCs w:val="22"/>
              </w:rPr>
              <w:t>. godini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Ukupno ostvareni  prihod u 201</w:t>
            </w:r>
            <w:r w:rsidR="00014494">
              <w:rPr>
                <w:rFonts w:eastAsia="Arial Unicode MS"/>
                <w:sz w:val="22"/>
                <w:szCs w:val="22"/>
              </w:rPr>
              <w:t>8</w:t>
            </w:r>
            <w:r w:rsidRPr="00423C8F">
              <w:rPr>
                <w:rFonts w:eastAsia="Arial Unicode MS"/>
                <w:sz w:val="22"/>
                <w:szCs w:val="22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zaposlenih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odobrenih bespovratnih potpora u 201</w:t>
            </w:r>
            <w:r w:rsidR="00014494">
              <w:rPr>
                <w:rFonts w:eastAsia="Arial Unicode MS"/>
                <w:sz w:val="22"/>
                <w:szCs w:val="22"/>
              </w:rPr>
              <w:t>8</w:t>
            </w:r>
            <w:r w:rsidRPr="00423C8F">
              <w:rPr>
                <w:rFonts w:eastAsia="Arial Unicode MS"/>
                <w:sz w:val="22"/>
                <w:szCs w:val="22"/>
              </w:rPr>
              <w:t>. godini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tabs>
                <w:tab w:val="left" w:pos="840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odobrenih bespovratnih potpora u 201</w:t>
            </w:r>
            <w:r w:rsidR="00014494">
              <w:rPr>
                <w:rFonts w:eastAsia="Arial Unicode MS"/>
                <w:sz w:val="22"/>
                <w:szCs w:val="22"/>
              </w:rPr>
              <w:t>8</w:t>
            </w:r>
            <w:r w:rsidRPr="00423C8F">
              <w:rPr>
                <w:rFonts w:eastAsia="Arial Unicode MS"/>
                <w:sz w:val="22"/>
                <w:szCs w:val="22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sz w:val="22"/>
                <w:szCs w:val="22"/>
              </w:rPr>
            </w:pPr>
            <w:r w:rsidRPr="00423C8F">
              <w:rPr>
                <w:sz w:val="22"/>
                <w:szCs w:val="22"/>
              </w:rPr>
              <w:t>Broj žiroračuna i naziv banke (IBAN)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sz w:val="22"/>
                <w:szCs w:val="22"/>
              </w:rPr>
            </w:pPr>
            <w:r w:rsidRPr="00423C8F">
              <w:rPr>
                <w:sz w:val="22"/>
                <w:szCs w:val="22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OIB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OIB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RNO / MBS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RNO / MBS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3.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A24" w:rsidRPr="00DD7D70" w:rsidRDefault="000D7A24" w:rsidP="004256A8">
            <w:pPr>
              <w:snapToGrid w:val="0"/>
              <w:jc w:val="both"/>
              <w:rPr>
                <w:rFonts w:eastAsia="Arial Unicode MS"/>
                <w:b/>
                <w:i/>
                <w:sz w:val="16"/>
                <w:szCs w:val="16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 xml:space="preserve">Sažetak projekta </w:t>
            </w:r>
            <w:r w:rsidRPr="00DD7D70">
              <w:rPr>
                <w:rFonts w:eastAsia="Arial Unicode MS"/>
                <w:b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4.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both"/>
              <w:rPr>
                <w:rFonts w:eastAsia="Arial Unicode MS"/>
                <w:b/>
                <w:i/>
                <w:sz w:val="16"/>
                <w:szCs w:val="16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 xml:space="preserve">Detaljan opis projekta </w:t>
            </w:r>
            <w:r w:rsidRPr="00DD7D70">
              <w:rPr>
                <w:rFonts w:eastAsia="Arial Unicode MS"/>
                <w:b/>
                <w:i/>
                <w:sz w:val="16"/>
                <w:szCs w:val="16"/>
              </w:rPr>
              <w:t>(na najviše dvije stranice teksta)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 xml:space="preserve">Predviđeno trajanje provedbe projekta u mjesecima </w:t>
            </w:r>
            <w:r w:rsidRPr="00DD7D70">
              <w:rPr>
                <w:rFonts w:eastAsia="Arial Unicode MS"/>
                <w:b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92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iCs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Zemljopisno područje provedbe projekta </w:t>
            </w:r>
            <w:r w:rsidRPr="00423C8F">
              <w:rPr>
                <w:rFonts w:eastAsia="Arial Unicode MS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8" w:type="dxa"/>
            <w:tcBorders>
              <w:lef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uppressAutoHyphens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područje Grada Čakovca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/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iCs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područje cijele Republike Hrvatske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Broj volontera koji sudjeluju u provedbi projekta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Broj zaposlenih osoba koje sudjeluju u provedbi projekta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(navesti za sve organizacije)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Prijavitelj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1. partnerska organizacija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2. partnerska organizacija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Ciljevi koji se postižu provedbom predloženog projekta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10.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Opišite mjerljive rezultate koje očekujete po završetku projekta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Tko su korisnici obuhvaćeni projektom, njihov broj i struktura? Na koji su način obuhvaćeni projektom?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Korisnici</w:t>
            </w: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Opis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0D7A24" w:rsidRPr="00447A3D" w:rsidRDefault="000D7A24" w:rsidP="000D7A24">
      <w:pPr>
        <w:tabs>
          <w:tab w:val="left" w:pos="2301"/>
        </w:tabs>
        <w:spacing w:after="115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974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690"/>
        <w:gridCol w:w="1578"/>
        <w:gridCol w:w="3138"/>
        <w:gridCol w:w="1781"/>
        <w:gridCol w:w="62"/>
      </w:tblGrid>
      <w:tr w:rsidR="000D7A24" w:rsidRPr="00423C8F" w:rsidTr="004256A8">
        <w:trPr>
          <w:gridAfter w:val="1"/>
          <w:wAfter w:w="62" w:type="dxa"/>
        </w:trPr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 xml:space="preserve">III. PRIJEDLOG FINANCIJSKE KONSTRUKCIJE ZA IZVRŠENJE PROGRAMA </w:t>
            </w:r>
          </w:p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(izraženo u kunama)</w:t>
            </w:r>
          </w:p>
        </w:tc>
      </w:tr>
      <w:tr w:rsidR="000D7A24" w:rsidRPr="00423C8F" w:rsidTr="004256A8">
        <w:trPr>
          <w:gridAfter w:val="1"/>
          <w:wAfter w:w="62" w:type="dxa"/>
        </w:trPr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1.</w:t>
            </w:r>
          </w:p>
        </w:tc>
        <w:tc>
          <w:tcPr>
            <w:tcW w:w="91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PRIHODI</w:t>
            </w:r>
          </w:p>
        </w:tc>
      </w:tr>
      <w:tr w:rsidR="000D7A24" w:rsidRPr="00423C8F" w:rsidTr="004256A8">
        <w:trPr>
          <w:gridAfter w:val="1"/>
          <w:wAfter w:w="62" w:type="dxa"/>
          <w:trHeight w:val="24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VRSTA PRIHODA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NAPOMENA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 xml:space="preserve">IZNOS </w:t>
            </w: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Dotacije Zajednice sportskih udruga Čakovca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    Dotacije Grada Čakovca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AF1651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u w:val="single"/>
              </w:rPr>
            </w:pPr>
            <w:r>
              <w:rPr>
                <w:rFonts w:eastAsia="Arial Unicode MS"/>
                <w:b/>
                <w:sz w:val="22"/>
                <w:szCs w:val="22"/>
                <w:u w:val="single"/>
              </w:rPr>
              <w:t>OSTALI</w:t>
            </w:r>
          </w:p>
          <w:p w:rsidR="000D7A24" w:rsidRPr="00AF1651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AF1651">
              <w:rPr>
                <w:rFonts w:eastAsia="Arial Unicode MS"/>
                <w:b/>
                <w:sz w:val="22"/>
                <w:szCs w:val="22"/>
                <w:u w:val="single"/>
              </w:rPr>
              <w:t>PRIHODI:</w:t>
            </w:r>
          </w:p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Minimalno </w:t>
            </w:r>
            <w:r w:rsidRPr="00055BBC">
              <w:rPr>
                <w:rFonts w:eastAsia="Arial Unicode MS"/>
                <w:b/>
                <w:sz w:val="22"/>
                <w:szCs w:val="22"/>
              </w:rPr>
              <w:t>25 %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sredstava</w:t>
            </w:r>
            <w:r w:rsidRPr="00055BB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</w:rPr>
              <w:t>od ukupnih prihoda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317B3D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17B3D">
              <w:rPr>
                <w:rFonts w:eastAsia="Arial Unicode MS"/>
                <w:sz w:val="22"/>
                <w:szCs w:val="22"/>
              </w:rPr>
              <w:t xml:space="preserve">     </w:t>
            </w:r>
            <w:r w:rsidRPr="00423C8F">
              <w:rPr>
                <w:rFonts w:eastAsia="Arial Unicode MS"/>
                <w:sz w:val="22"/>
                <w:szCs w:val="22"/>
              </w:rPr>
              <w:t>Dotacije Međimurske županije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CD1CCB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17B3D">
              <w:rPr>
                <w:rFonts w:eastAsia="Arial Unicode MS"/>
                <w:sz w:val="22"/>
                <w:szCs w:val="22"/>
              </w:rPr>
              <w:t xml:space="preserve">     </w:t>
            </w:r>
            <w:r w:rsidRPr="00317B3D">
              <w:rPr>
                <w:sz w:val="22"/>
                <w:szCs w:val="22"/>
              </w:rPr>
              <w:t>Državna tijela, javne institucije, jedinice lokalne samouprave, EU fondovi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CD1CCB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Vlastiti izvori (članarina i drugi prihod)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317B3D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Ostali izvori </w:t>
            </w:r>
            <w:r>
              <w:rPr>
                <w:rFonts w:eastAsia="Arial Unicode MS"/>
                <w:sz w:val="22"/>
                <w:szCs w:val="22"/>
              </w:rPr>
              <w:t>(donatori, sponzori i sl.):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CD1CCB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7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CD1CCB" w:rsidRDefault="000D7A24" w:rsidP="004256A8">
            <w:pPr>
              <w:snapToGrid w:val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CD1CCB">
              <w:rPr>
                <w:rFonts w:eastAsia="Arial Unicode MS"/>
                <w:b/>
                <w:sz w:val="22"/>
                <w:szCs w:val="22"/>
              </w:rPr>
              <w:t>UKUPNO PRIHODI: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24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0D7A24" w:rsidRPr="00423C8F" w:rsidTr="004256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2.</w:t>
            </w:r>
          </w:p>
        </w:tc>
        <w:tc>
          <w:tcPr>
            <w:tcW w:w="9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RASHODI</w:t>
            </w:r>
          </w:p>
        </w:tc>
      </w:tr>
      <w:tr w:rsidR="000D7A24" w:rsidRPr="00423C8F" w:rsidTr="004256A8">
        <w:trPr>
          <w:trHeight w:val="24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VRSTA RASHODA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OBRAZLOŽENJE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IZNOS</w:t>
            </w:r>
          </w:p>
        </w:tc>
      </w:tr>
      <w:tr w:rsidR="000D7A24" w:rsidRPr="00423C8F" w:rsidTr="004256A8">
        <w:trPr>
          <w:trHeight w:val="21"/>
        </w:trPr>
        <w:tc>
          <w:tcPr>
            <w:tcW w:w="9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0D7A24" w:rsidRPr="003A4A56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A4A56">
              <w:rPr>
                <w:rFonts w:eastAsia="Arial Unicode MS"/>
                <w:b/>
                <w:sz w:val="22"/>
                <w:szCs w:val="22"/>
              </w:rPr>
              <w:t>a) IZRAVNI TROŠKOVI PROVEDBE PROGRAMA</w:t>
            </w: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     </w:t>
            </w:r>
            <w:r>
              <w:rPr>
                <w:rFonts w:eastAsia="Arial Unicode MS"/>
                <w:sz w:val="22"/>
                <w:szCs w:val="22"/>
              </w:rPr>
              <w:t>Ljudski resursi (voditelj, administrator i dr.): troškovi plaća, naknada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Putni troškovi, dnevnice, troškovi smještaja i slični troškovi nastali u obavljanju projektnih aktivnosti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128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     </w:t>
            </w:r>
            <w:r>
              <w:rPr>
                <w:rFonts w:eastAsia="Arial Unicode MS"/>
                <w:sz w:val="22"/>
                <w:szCs w:val="22"/>
              </w:rPr>
              <w:t>Oprema i roba</w:t>
            </w:r>
            <w:r w:rsidR="001D74EA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1317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Ostali troškovi </w:t>
            </w: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(Reprezentacija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20 % ukupnih rashoda, najam prostora, edukacija i dr.)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ind w:right="4445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7897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AD0B16" w:rsidRDefault="000D7A24" w:rsidP="004256A8">
            <w:pPr>
              <w:snapToGrid w:val="0"/>
              <w:jc w:val="right"/>
              <w:rPr>
                <w:rFonts w:eastAsia="Arial Unicode MS"/>
                <w:i/>
                <w:sz w:val="22"/>
                <w:szCs w:val="22"/>
              </w:rPr>
            </w:pPr>
            <w:r w:rsidRPr="00AD0B16">
              <w:rPr>
                <w:rFonts w:eastAsia="Arial Unicode MS"/>
                <w:i/>
                <w:sz w:val="22"/>
                <w:szCs w:val="22"/>
              </w:rPr>
              <w:t>UKUPNO IZRAVNI TROŠKOVI: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974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0D7A24" w:rsidRPr="003A4A56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A4A56">
              <w:rPr>
                <w:rFonts w:eastAsia="Arial Unicode MS"/>
                <w:b/>
                <w:sz w:val="22"/>
                <w:szCs w:val="22"/>
              </w:rPr>
              <w:lastRenderedPageBreak/>
              <w:t>b) NEIZRAVNI TROŠKOVI PROVEDBE PROGRAMA</w:t>
            </w: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 xml:space="preserve"> Knjigovodstvene usluge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423C8F">
              <w:rPr>
                <w:rFonts w:eastAsia="Arial Unicode MS"/>
                <w:sz w:val="22"/>
                <w:szCs w:val="22"/>
              </w:rPr>
              <w:t>Troškovi uredskog poslovanja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OSTALO: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7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AD0B16" w:rsidRDefault="000D7A24" w:rsidP="004256A8">
            <w:pPr>
              <w:snapToGrid w:val="0"/>
              <w:jc w:val="right"/>
              <w:rPr>
                <w:rFonts w:eastAsia="Arial Unicode MS"/>
                <w:i/>
                <w:sz w:val="22"/>
                <w:szCs w:val="22"/>
              </w:rPr>
            </w:pPr>
            <w:r w:rsidRPr="00AD0B16">
              <w:rPr>
                <w:rFonts w:eastAsia="Arial Unicode MS"/>
                <w:i/>
                <w:sz w:val="22"/>
                <w:szCs w:val="22"/>
              </w:rPr>
              <w:t xml:space="preserve">UKUPNO </w:t>
            </w:r>
            <w:r>
              <w:rPr>
                <w:rFonts w:eastAsia="Arial Unicode MS"/>
                <w:i/>
                <w:sz w:val="22"/>
                <w:szCs w:val="22"/>
              </w:rPr>
              <w:t>NE</w:t>
            </w:r>
            <w:r w:rsidRPr="00AD0B16">
              <w:rPr>
                <w:rFonts w:eastAsia="Arial Unicode MS"/>
                <w:i/>
                <w:sz w:val="22"/>
                <w:szCs w:val="22"/>
              </w:rPr>
              <w:t>IZRAVNI TROŠKOVI</w:t>
            </w:r>
            <w:r>
              <w:rPr>
                <w:rFonts w:eastAsia="Arial Unicode MS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Arial Unicode MS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/>
                <w:i/>
                <w:sz w:val="22"/>
                <w:szCs w:val="22"/>
              </w:rPr>
              <w:t>. 20 % ukupnog proračuna)</w:t>
            </w:r>
            <w:r w:rsidRPr="00AD0B16">
              <w:rPr>
                <w:rFonts w:eastAsia="Arial Unicode MS"/>
                <w:i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7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CD1CCB" w:rsidRDefault="000D7A24" w:rsidP="004256A8">
            <w:pPr>
              <w:snapToGrid w:val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CD1CCB">
              <w:rPr>
                <w:rFonts w:eastAsia="Arial Unicode MS"/>
                <w:b/>
                <w:sz w:val="22"/>
                <w:szCs w:val="22"/>
              </w:rPr>
              <w:t>UKUPNO RASHODI: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0D7A24" w:rsidRDefault="000D7A24" w:rsidP="000D7A24">
      <w:pPr>
        <w:tabs>
          <w:tab w:val="left" w:pos="2301"/>
        </w:tabs>
        <w:spacing w:after="115"/>
        <w:jc w:val="center"/>
        <w:rPr>
          <w:b/>
          <w:sz w:val="20"/>
          <w:szCs w:val="20"/>
          <w:highlight w:val="yellow"/>
          <w:u w:val="single"/>
        </w:rPr>
      </w:pPr>
    </w:p>
    <w:p w:rsidR="000D7A24" w:rsidRPr="009D6E9C" w:rsidRDefault="000D7A24" w:rsidP="000D7A24">
      <w:pPr>
        <w:tabs>
          <w:tab w:val="left" w:pos="2301"/>
        </w:tabs>
        <w:spacing w:after="115"/>
        <w:jc w:val="center"/>
        <w:rPr>
          <w:b/>
          <w:sz w:val="20"/>
          <w:szCs w:val="20"/>
          <w:u w:val="single"/>
        </w:rPr>
      </w:pPr>
      <w:r w:rsidRPr="009D6E9C">
        <w:rPr>
          <w:b/>
          <w:sz w:val="20"/>
          <w:szCs w:val="20"/>
          <w:highlight w:val="yellow"/>
          <w:u w:val="single"/>
        </w:rPr>
        <w:t>NAPOMENA: Planirane prihode i rashode potrebno je što detaljnije specificirati i obrazložiti!</w:t>
      </w:r>
      <w:r w:rsidRPr="009D6E9C">
        <w:rPr>
          <w:b/>
          <w:sz w:val="20"/>
          <w:szCs w:val="20"/>
          <w:u w:val="single"/>
        </w:rPr>
        <w:t xml:space="preserve"> </w:t>
      </w:r>
    </w:p>
    <w:p w:rsidR="000D7A24" w:rsidRPr="009D6E9C" w:rsidRDefault="000D7A24" w:rsidP="000D7A24">
      <w:pPr>
        <w:tabs>
          <w:tab w:val="left" w:pos="2301"/>
        </w:tabs>
        <w:spacing w:after="115"/>
        <w:jc w:val="center"/>
        <w:rPr>
          <w:b/>
          <w:sz w:val="20"/>
          <w:szCs w:val="20"/>
          <w:u w:val="single"/>
        </w:rPr>
      </w:pPr>
      <w:r w:rsidRPr="009D6E9C">
        <w:rPr>
          <w:b/>
          <w:sz w:val="20"/>
          <w:szCs w:val="20"/>
          <w:highlight w:val="yellow"/>
          <w:u w:val="single"/>
        </w:rPr>
        <w:t>Izravni troškovi provedbe programa moraju činiti</w:t>
      </w:r>
      <w:r>
        <w:rPr>
          <w:b/>
          <w:sz w:val="20"/>
          <w:szCs w:val="20"/>
          <w:highlight w:val="yellow"/>
          <w:u w:val="single"/>
        </w:rPr>
        <w:t xml:space="preserve"> minimalno 8</w:t>
      </w:r>
      <w:r w:rsidRPr="009D6E9C">
        <w:rPr>
          <w:b/>
          <w:sz w:val="20"/>
          <w:szCs w:val="20"/>
          <w:highlight w:val="yellow"/>
          <w:u w:val="single"/>
        </w:rPr>
        <w:t>0 % ukupnih troškova programa!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A24" w:rsidRPr="005E3E7E" w:rsidTr="004256A8">
        <w:tc>
          <w:tcPr>
            <w:tcW w:w="9854" w:type="dxa"/>
            <w:shd w:val="clear" w:color="auto" w:fill="auto"/>
          </w:tcPr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  <w:r w:rsidRPr="005E3E7E">
              <w:rPr>
                <w:b/>
                <w:sz w:val="26"/>
                <w:szCs w:val="26"/>
                <w:u w:val="single"/>
              </w:rPr>
              <w:t>Podnošenjem ove prijave jamčimo da cilj prijavljenog projekta nije stjecanje zarade, odnosno da u iskazanim eventualnim prijavljenim troškovima nema dobiti.</w:t>
            </w: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0D7A24" w:rsidRDefault="000D7A24" w:rsidP="000D7A24">
      <w:pPr>
        <w:tabs>
          <w:tab w:val="left" w:pos="2301"/>
        </w:tabs>
        <w:spacing w:after="115"/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A24" w:rsidRPr="005E3E7E" w:rsidTr="004256A8">
        <w:tc>
          <w:tcPr>
            <w:tcW w:w="9854" w:type="dxa"/>
            <w:shd w:val="clear" w:color="auto" w:fill="auto"/>
          </w:tcPr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  <w:r w:rsidRPr="005E3E7E">
              <w:rPr>
                <w:b/>
                <w:sz w:val="26"/>
                <w:szCs w:val="26"/>
                <w:u w:val="single"/>
              </w:rPr>
              <w:t>Isto tako izjavljujemo da ćemo u financiranju programa osigurati minimalno 25 % sredstava ukupnog proračuna programa iz ostalih izvora.</w:t>
            </w:r>
            <w:r w:rsidRPr="005E3E7E">
              <w:rPr>
                <w:b/>
                <w:sz w:val="26"/>
                <w:szCs w:val="26"/>
              </w:rPr>
              <w:t xml:space="preserve"> </w:t>
            </w: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0D7A24" w:rsidRDefault="000D7A24" w:rsidP="000D7A24">
      <w:pPr>
        <w:tabs>
          <w:tab w:val="left" w:pos="2301"/>
        </w:tabs>
        <w:spacing w:after="115"/>
        <w:jc w:val="both"/>
        <w:rPr>
          <w:b/>
          <w:sz w:val="26"/>
          <w:szCs w:val="26"/>
          <w:u w:val="single"/>
        </w:rPr>
      </w:pPr>
    </w:p>
    <w:p w:rsidR="000D7A24" w:rsidRPr="00A73029" w:rsidRDefault="000D7A24" w:rsidP="000D7A24">
      <w:pPr>
        <w:ind w:left="284"/>
        <w:jc w:val="both"/>
      </w:pPr>
      <w:r w:rsidRPr="00A73029">
        <w:tab/>
      </w:r>
    </w:p>
    <w:p w:rsidR="000D7A24" w:rsidRPr="00F500A9" w:rsidRDefault="000D7A24" w:rsidP="000D7A24">
      <w:pPr>
        <w:tabs>
          <w:tab w:val="left" w:pos="4182"/>
        </w:tabs>
        <w:spacing w:after="115"/>
        <w:rPr>
          <w:sz w:val="12"/>
          <w:szCs w:val="12"/>
        </w:rPr>
      </w:pPr>
      <w:r>
        <w:tab/>
      </w:r>
    </w:p>
    <w:p w:rsidR="000D7A24" w:rsidRDefault="000D7A24" w:rsidP="000D7A24">
      <w:pPr>
        <w:tabs>
          <w:tab w:val="left" w:pos="2301"/>
        </w:tabs>
        <w:spacing w:after="115"/>
      </w:pPr>
    </w:p>
    <w:p w:rsidR="000D7A24" w:rsidRDefault="000D7A24" w:rsidP="000D7A24">
      <w:pPr>
        <w:tabs>
          <w:tab w:val="left" w:pos="2301"/>
        </w:tabs>
        <w:spacing w:after="115"/>
      </w:pPr>
    </w:p>
    <w:p w:rsidR="000D7A24" w:rsidRPr="00423C8F" w:rsidRDefault="000D7A24" w:rsidP="000D7A24">
      <w:pPr>
        <w:tabs>
          <w:tab w:val="left" w:pos="2301"/>
        </w:tabs>
        <w:spacing w:after="115"/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0D7A24" w:rsidRPr="00423C8F" w:rsidTr="004256A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D7A24" w:rsidRPr="00423C8F" w:rsidTr="004256A8">
        <w:tc>
          <w:tcPr>
            <w:tcW w:w="3415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projekta </w:t>
            </w:r>
            <w:r w:rsidRPr="00423C8F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423C8F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:rsidR="000D7A24" w:rsidRPr="00423C8F" w:rsidRDefault="000D7A24" w:rsidP="000D7A24">
      <w:pPr>
        <w:jc w:val="center"/>
        <w:rPr>
          <w:rFonts w:eastAsia="Arial Unicode MS"/>
          <w:b/>
          <w:sz w:val="22"/>
          <w:szCs w:val="22"/>
        </w:rPr>
      </w:pPr>
      <w:r w:rsidRPr="00423C8F">
        <w:rPr>
          <w:rFonts w:eastAsia="Arial Unicode MS"/>
          <w:b/>
          <w:sz w:val="22"/>
          <w:szCs w:val="22"/>
        </w:rPr>
        <w:t>MP</w:t>
      </w:r>
    </w:p>
    <w:p w:rsidR="000D7A24" w:rsidRPr="00423C8F" w:rsidRDefault="000D7A24" w:rsidP="000D7A24">
      <w:pPr>
        <w:jc w:val="center"/>
        <w:rPr>
          <w:rFonts w:eastAsia="Arial Unicode MS"/>
          <w:b/>
          <w:sz w:val="22"/>
          <w:szCs w:val="22"/>
        </w:rPr>
      </w:pPr>
    </w:p>
    <w:p w:rsidR="000D7A24" w:rsidRPr="00423C8F" w:rsidRDefault="000D7A24" w:rsidP="000D7A2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0D7A24" w:rsidRPr="00423C8F" w:rsidTr="004256A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D7A24" w:rsidRPr="00423C8F" w:rsidTr="004256A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0D7A24" w:rsidRDefault="000D7A24" w:rsidP="000D7A24"/>
    <w:p w:rsidR="000D7A24" w:rsidRDefault="000D7A24" w:rsidP="000D7A24"/>
    <w:p w:rsidR="000D7A24" w:rsidRPr="00423C8F" w:rsidRDefault="000D7A24" w:rsidP="000D7A24"/>
    <w:p w:rsidR="000D7A24" w:rsidRPr="00423C8F" w:rsidRDefault="000D7A24" w:rsidP="000D7A24">
      <w:pPr>
        <w:ind w:hanging="13"/>
        <w:rPr>
          <w:rFonts w:eastAsia="Arial Unicode MS"/>
          <w:b/>
          <w:sz w:val="22"/>
          <w:szCs w:val="22"/>
        </w:rPr>
      </w:pPr>
      <w:r w:rsidRPr="00423C8F">
        <w:rPr>
          <w:rFonts w:eastAsia="Arial Unicode MS"/>
          <w:b/>
          <w:sz w:val="22"/>
          <w:szCs w:val="22"/>
        </w:rPr>
        <w:t xml:space="preserve"> </w:t>
      </w: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0D7A24" w:rsidRPr="00423C8F" w:rsidTr="004256A8">
        <w:tc>
          <w:tcPr>
            <w:tcW w:w="36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23C8F">
              <w:rPr>
                <w:rFonts w:eastAsia="Arial Unicode MS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0"/>
                <w:szCs w:val="20"/>
              </w:rPr>
            </w:pPr>
            <w:r w:rsidRPr="00423C8F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D7A24" w:rsidRPr="00423C8F" w:rsidRDefault="002F3DB3" w:rsidP="004256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</w:t>
            </w:r>
            <w:bookmarkStart w:id="0" w:name="_GoBack"/>
            <w:bookmarkEnd w:id="0"/>
            <w:r w:rsidR="000D7A24">
              <w:rPr>
                <w:b/>
                <w:sz w:val="20"/>
                <w:szCs w:val="20"/>
              </w:rPr>
              <w:t>__</w:t>
            </w:r>
            <w:r w:rsidR="000D7A24" w:rsidRPr="00423C8F">
              <w:rPr>
                <w:b/>
                <w:sz w:val="20"/>
                <w:szCs w:val="20"/>
              </w:rPr>
              <w:t>.</w:t>
            </w:r>
            <w:r w:rsidR="000D7A24">
              <w:rPr>
                <w:b/>
                <w:sz w:val="20"/>
                <w:szCs w:val="20"/>
              </w:rPr>
              <w:t xml:space="preserve"> god. </w:t>
            </w:r>
          </w:p>
        </w:tc>
      </w:tr>
    </w:tbl>
    <w:p w:rsidR="000D7A24" w:rsidRDefault="000D7A24" w:rsidP="000D7A24">
      <w:pPr>
        <w:pStyle w:val="Tekstfusnote"/>
        <w:ind w:left="180"/>
        <w:rPr>
          <w:sz w:val="16"/>
          <w:szCs w:val="16"/>
        </w:rPr>
      </w:pPr>
    </w:p>
    <w:p w:rsidR="000D7A24" w:rsidRDefault="000D7A24" w:rsidP="000D7A24">
      <w:pPr>
        <w:jc w:val="both"/>
      </w:pPr>
    </w:p>
    <w:p w:rsidR="008A42AA" w:rsidRDefault="008A42AA"/>
    <w:sectPr w:rsidR="008A42AA" w:rsidSect="00F500A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EB" w:rsidRDefault="000F23EB">
      <w:r>
        <w:separator/>
      </w:r>
    </w:p>
  </w:endnote>
  <w:endnote w:type="continuationSeparator" w:id="0">
    <w:p w:rsidR="000F23EB" w:rsidRDefault="000F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F0" w:rsidRDefault="000F23EB" w:rsidP="001F2BF0">
    <w:pPr>
      <w:pStyle w:val="Podnoje"/>
      <w:jc w:val="center"/>
    </w:pPr>
  </w:p>
  <w:p w:rsidR="00A5201C" w:rsidRPr="001F2BF0" w:rsidRDefault="008C1B6D" w:rsidP="001F2BF0">
    <w:pPr>
      <w:pStyle w:val="Podnoje"/>
      <w:jc w:val="right"/>
      <w:rPr>
        <w:lang w:val="hr-HR"/>
      </w:rPr>
    </w:pPr>
    <w:r>
      <w:fldChar w:fldCharType="begin"/>
    </w:r>
    <w:r>
      <w:instrText xml:space="preserve"> PAGE   \* MERGEFORMAT </w:instrText>
    </w:r>
    <w:r>
      <w:fldChar w:fldCharType="separate"/>
    </w:r>
    <w:r w:rsidR="002F3DB3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0F23EB">
    <w:pPr>
      <w:pStyle w:val="Podnoje"/>
      <w:jc w:val="right"/>
    </w:pPr>
  </w:p>
  <w:p w:rsidR="00A5201C" w:rsidRDefault="000F23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EB" w:rsidRDefault="000F23EB">
      <w:r>
        <w:separator/>
      </w:r>
    </w:p>
  </w:footnote>
  <w:footnote w:type="continuationSeparator" w:id="0">
    <w:p w:rsidR="000F23EB" w:rsidRDefault="000F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02" w:rsidRPr="00583807" w:rsidRDefault="008C1B6D" w:rsidP="00C97E02">
    <w:pPr>
      <w:pStyle w:val="Zaglavlje"/>
      <w:jc w:val="right"/>
      <w:rPr>
        <w:b/>
        <w:lang w:val="hr-HR"/>
      </w:rPr>
    </w:pPr>
    <w:r w:rsidRPr="00583807">
      <w:rPr>
        <w:b/>
        <w:lang w:val="hr-HR"/>
      </w:rPr>
      <w:t>Obrazac br. 1</w:t>
    </w:r>
  </w:p>
  <w:p w:rsidR="00C97E02" w:rsidRDefault="000F23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90" w:rsidRPr="00583807" w:rsidRDefault="008C1B6D" w:rsidP="00D04690">
    <w:pPr>
      <w:pStyle w:val="Zaglavlje"/>
      <w:jc w:val="right"/>
      <w:rPr>
        <w:b/>
        <w:lang w:val="hr-HR"/>
      </w:rPr>
    </w:pPr>
    <w:r w:rsidRPr="00583807">
      <w:rPr>
        <w:b/>
        <w:lang w:val="hr-HR"/>
      </w:rPr>
      <w:t>Obrazac br.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6A"/>
    <w:rsid w:val="00014494"/>
    <w:rsid w:val="000D7A24"/>
    <w:rsid w:val="000F23EB"/>
    <w:rsid w:val="00101A6A"/>
    <w:rsid w:val="001D74EA"/>
    <w:rsid w:val="002F3DB3"/>
    <w:rsid w:val="0048016F"/>
    <w:rsid w:val="005E262D"/>
    <w:rsid w:val="008A42AA"/>
    <w:rsid w:val="008C1B6D"/>
    <w:rsid w:val="00E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DB09-B064-40FA-B19C-8DA5422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D7A2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0D7A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rsid w:val="000D7A2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0D7A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fusnote">
    <w:name w:val="footnote text"/>
    <w:basedOn w:val="Normal"/>
    <w:link w:val="TekstfusnoteChar"/>
    <w:rsid w:val="000D7A24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D7A2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danifontodlomka1">
    <w:name w:val="Zadani font odlomka1"/>
    <w:rsid w:val="000D7A24"/>
  </w:style>
  <w:style w:type="paragraph" w:customStyle="1" w:styleId="Normal1">
    <w:name w:val="Normal1"/>
    <w:rsid w:val="000D7A2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2018-12-22T21:14:00Z</dcterms:created>
  <dcterms:modified xsi:type="dcterms:W3CDTF">2019-12-20T21:02:00Z</dcterms:modified>
</cp:coreProperties>
</file>